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14671" w:rsidRDefault="00B03105">
      <w:pPr>
        <w:rPr>
          <w:rFonts w:ascii="Arial" w:hAnsi="Arial" w:cs="Arial"/>
          <w:color w:val="222222"/>
          <w:sz w:val="27"/>
          <w:szCs w:val="27"/>
          <w:shd w:val="clear" w:color="auto" w:fill="FFFFFF"/>
        </w:rPr>
      </w:pPr>
      <w:r>
        <w:rPr>
          <w:rFonts w:ascii="Arial" w:hAnsi="Arial" w:cs="Arial"/>
          <w:color w:val="222222"/>
          <w:sz w:val="27"/>
          <w:szCs w:val="27"/>
          <w:shd w:val="clear" w:color="auto" w:fill="FFFFFF"/>
        </w:rPr>
        <w:t>SAP Sales and Distribution (SD) is an important module of SAP ERP consisting of business processes required in selling, shipping, billing of a product. The module is tightly integrated with SAP MM &amp; SAP PP. Key sub-modules of SAP SD are Customer and Vendor Master Data, Sales, Delivery, Billing, Pricing, and Credit Management.</w:t>
      </w:r>
    </w:p>
    <w:p w:rsidR="00B03105" w:rsidRDefault="00B03105">
      <w:pPr>
        <w:rPr>
          <w:rFonts w:ascii="Arial" w:hAnsi="Arial" w:cs="Arial"/>
          <w:color w:val="222222"/>
          <w:sz w:val="27"/>
          <w:szCs w:val="27"/>
          <w:shd w:val="clear" w:color="auto" w:fill="FFFFFF"/>
        </w:rPr>
      </w:pPr>
    </w:p>
    <w:p w:rsidR="00B03105" w:rsidRDefault="00B03105">
      <w:pPr>
        <w:rPr>
          <w:rFonts w:ascii="Arial" w:hAnsi="Arial" w:cs="Arial"/>
          <w:color w:val="222222"/>
          <w:sz w:val="27"/>
          <w:szCs w:val="27"/>
          <w:shd w:val="clear" w:color="auto" w:fill="FFFFFF"/>
        </w:rPr>
      </w:pPr>
      <w:bookmarkStart w:id="0" w:name="_GoBack"/>
      <w:bookmarkEnd w:id="0"/>
    </w:p>
    <w:sectPr w:rsidR="00B0310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3105"/>
    <w:rsid w:val="00014671"/>
    <w:rsid w:val="00B03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E6D70E"/>
  <w15:chartTrackingRefBased/>
  <w15:docId w15:val="{34191755-EDE3-4D2A-BDB7-4F38C149E0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49</Words>
  <Characters>281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vijay</dc:creator>
  <cp:keywords/>
  <dc:description/>
  <cp:lastModifiedBy>vijay</cp:lastModifiedBy>
  <cp:revision>1</cp:revision>
  <dcterms:created xsi:type="dcterms:W3CDTF">2021-06-24T07:58:00Z</dcterms:created>
  <dcterms:modified xsi:type="dcterms:W3CDTF">2021-06-24T08:02:00Z</dcterms:modified>
</cp:coreProperties>
</file>